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564B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1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F32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</w:t>
            </w:r>
            <w:r w:rsidR="0011440E">
              <w:rPr>
                <w:rFonts w:ascii="Calibri" w:hAnsi="Calibri" w:cs="Calibri"/>
              </w:rPr>
              <w:t xml:space="preserve"> wydanie zezwolenia na usunięcie</w:t>
            </w:r>
            <w:r>
              <w:rPr>
                <w:rFonts w:ascii="Calibri" w:hAnsi="Calibri" w:cs="Calibri"/>
              </w:rPr>
              <w:t xml:space="preserve">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F327B0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1 szt. drzewa gat. jesion wyniosły rosnącego na działce nr 89/6, przy ul. Szkolnej 3-4 w Nasiedlu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F327B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F327B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F327B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Wspólnota Mieszkaniowa ul. Szkolna 3-4; Nasiedle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1231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42DE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2018-02-26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B1231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4854356, wew. 22 lub 34</w:t>
            </w:r>
            <w:r w:rsidR="008C7281">
              <w:rPr>
                <w:rFonts w:ascii="Calibri" w:hAnsi="Calibri" w:cs="Calibri"/>
              </w:rPr>
              <w:t xml:space="preserve"> 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F327B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564BF8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11440E"/>
    <w:rsid w:val="00242DE7"/>
    <w:rsid w:val="00367A32"/>
    <w:rsid w:val="003D76D5"/>
    <w:rsid w:val="004E72D4"/>
    <w:rsid w:val="004F1A9C"/>
    <w:rsid w:val="00550567"/>
    <w:rsid w:val="00564BF8"/>
    <w:rsid w:val="00572C7A"/>
    <w:rsid w:val="00617AD3"/>
    <w:rsid w:val="007335B6"/>
    <w:rsid w:val="007A4332"/>
    <w:rsid w:val="00806E53"/>
    <w:rsid w:val="00885CFB"/>
    <w:rsid w:val="008C7281"/>
    <w:rsid w:val="009D09EB"/>
    <w:rsid w:val="00A51C51"/>
    <w:rsid w:val="00A9595E"/>
    <w:rsid w:val="00B11440"/>
    <w:rsid w:val="00B12310"/>
    <w:rsid w:val="00C00C11"/>
    <w:rsid w:val="00C90C42"/>
    <w:rsid w:val="00D322D3"/>
    <w:rsid w:val="00D76AF0"/>
    <w:rsid w:val="00D87E49"/>
    <w:rsid w:val="00F327B0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16CD-A5DE-43D9-BC31-EDB4B68B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18</cp:revision>
  <cp:lastPrinted>2018-07-20T07:38:00Z</cp:lastPrinted>
  <dcterms:created xsi:type="dcterms:W3CDTF">2018-07-18T09:33:00Z</dcterms:created>
  <dcterms:modified xsi:type="dcterms:W3CDTF">2018-07-24T06:16:00Z</dcterms:modified>
</cp:coreProperties>
</file>