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91" w:rsidRPr="00FB2AF7" w:rsidRDefault="00BE3E91" w:rsidP="00BE3E91">
      <w:pPr>
        <w:spacing w:after="0" w:line="240" w:lineRule="auto"/>
        <w:rPr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12AE">
        <w:rPr>
          <w:rFonts w:ascii="Times New Roman" w:hAnsi="Times New Roman" w:cs="Times New Roman"/>
          <w:i/>
          <w:iCs/>
        </w:rPr>
        <w:t>Załącznik Nr 5 do Zarządzenia Nr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25/2018</w:t>
      </w:r>
    </w:p>
    <w:p w:rsidR="00BE3E91" w:rsidRPr="00C012AE" w:rsidRDefault="00BE3E91" w:rsidP="00BE3E9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012AE">
        <w:rPr>
          <w:rFonts w:ascii="Times New Roman" w:hAnsi="Times New Roman" w:cs="Times New Roman"/>
          <w:i/>
          <w:iCs/>
        </w:rPr>
        <w:tab/>
      </w:r>
      <w:r w:rsidRPr="00C012AE">
        <w:rPr>
          <w:rFonts w:ascii="Times New Roman" w:hAnsi="Times New Roman" w:cs="Times New Roman"/>
          <w:i/>
          <w:iCs/>
        </w:rPr>
        <w:tab/>
      </w:r>
      <w:r w:rsidRPr="00C012AE">
        <w:rPr>
          <w:rFonts w:ascii="Times New Roman" w:hAnsi="Times New Roman" w:cs="Times New Roman"/>
          <w:i/>
          <w:iCs/>
        </w:rPr>
        <w:tab/>
      </w:r>
      <w:r w:rsidRPr="00C012AE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Burmistrza Kietrza</w:t>
      </w:r>
      <w:r w:rsidRPr="00C012AE">
        <w:rPr>
          <w:rFonts w:ascii="Times New Roman" w:hAnsi="Times New Roman" w:cs="Times New Roman"/>
          <w:i/>
          <w:iCs/>
        </w:rPr>
        <w:t xml:space="preserve"> z dnia </w:t>
      </w:r>
      <w:r>
        <w:rPr>
          <w:rFonts w:ascii="Times New Roman" w:hAnsi="Times New Roman" w:cs="Times New Roman"/>
          <w:i/>
          <w:iCs/>
        </w:rPr>
        <w:t>13 lutego 2018r.</w:t>
      </w:r>
    </w:p>
    <w:p w:rsidR="00BE3E91" w:rsidRPr="00575377" w:rsidRDefault="00BE3E91" w:rsidP="00BE3E91">
      <w:pPr>
        <w:spacing w:after="0" w:line="240" w:lineRule="auto"/>
        <w:rPr>
          <w:rFonts w:ascii="Times New Roman" w:hAnsi="Times New Roman" w:cs="Times New Roman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377">
        <w:rPr>
          <w:rFonts w:ascii="Times New Roman" w:hAnsi="Times New Roman" w:cs="Times New Roman"/>
          <w:b/>
          <w:bCs/>
          <w:sz w:val="24"/>
          <w:szCs w:val="24"/>
        </w:rPr>
        <w:t>Protokół z posiedzenia Komisji Konkursowej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377">
        <w:rPr>
          <w:rFonts w:ascii="Times New Roman" w:hAnsi="Times New Roman" w:cs="Times New Roman"/>
          <w:b/>
          <w:bCs/>
          <w:sz w:val="24"/>
          <w:szCs w:val="24"/>
        </w:rPr>
        <w:t xml:space="preserve">oceniającej oferty złożone na realizację zadania publicznego w </w:t>
      </w: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57537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E91" w:rsidRPr="001409A3" w:rsidRDefault="00BE3E91" w:rsidP="00BE3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sz w:val="24"/>
          <w:szCs w:val="24"/>
        </w:rPr>
        <w:t>Przewodniczący Komisji zapoznał Komisję z Regulaminem pracy komisji konkursowej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77">
        <w:rPr>
          <w:rFonts w:ascii="Times New Roman" w:hAnsi="Times New Roman" w:cs="Times New Roman"/>
          <w:sz w:val="24"/>
          <w:szCs w:val="24"/>
        </w:rPr>
        <w:t xml:space="preserve">opiniującej oferty realizacji zadań publicznych oraz z Zarządzeniem </w:t>
      </w:r>
      <w:r>
        <w:rPr>
          <w:rFonts w:ascii="Times New Roman" w:hAnsi="Times New Roman" w:cs="Times New Roman"/>
          <w:sz w:val="24"/>
          <w:szCs w:val="24"/>
        </w:rPr>
        <w:t>Burmistrza Kietrza</w:t>
      </w:r>
      <w:r w:rsidRPr="00575377">
        <w:rPr>
          <w:rFonts w:ascii="Times New Roman" w:hAnsi="Times New Roman" w:cs="Times New Roman"/>
          <w:sz w:val="24"/>
          <w:szCs w:val="24"/>
        </w:rPr>
        <w:t xml:space="preserve"> w sprawie ogłoszenia otwartego konkursu na realizację zada</w:t>
      </w:r>
      <w:r>
        <w:rPr>
          <w:rFonts w:ascii="Times New Roman" w:hAnsi="Times New Roman" w:cs="Times New Roman"/>
          <w:sz w:val="24"/>
          <w:szCs w:val="24"/>
        </w:rPr>
        <w:t>nia publicznego</w:t>
      </w:r>
      <w:r w:rsidRPr="0057537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75377">
        <w:rPr>
          <w:rFonts w:ascii="Times New Roman" w:hAnsi="Times New Roman" w:cs="Times New Roman"/>
          <w:sz w:val="24"/>
          <w:szCs w:val="24"/>
        </w:rPr>
        <w:t xml:space="preserve"> roku przez organizację i podmioty, o których mowa w art. 3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77">
        <w:rPr>
          <w:rFonts w:ascii="Times New Roman" w:hAnsi="Times New Roman" w:cs="Times New Roman"/>
          <w:sz w:val="24"/>
          <w:szCs w:val="24"/>
        </w:rPr>
        <w:t>ustawy o działalności pożytku publicznego.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4"/>
        <w:gridCol w:w="6374"/>
      </w:tblGrid>
      <w:tr w:rsidR="00BE3E91" w:rsidRPr="00524FC9" w:rsidTr="004D2831">
        <w:trPr>
          <w:trHeight w:val="244"/>
        </w:trPr>
        <w:tc>
          <w:tcPr>
            <w:tcW w:w="2802" w:type="dxa"/>
            <w:tcBorders>
              <w:bottom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zadania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E91" w:rsidRPr="00524FC9" w:rsidTr="004D2831">
        <w:trPr>
          <w:trHeight w:val="299"/>
        </w:trPr>
        <w:tc>
          <w:tcPr>
            <w:tcW w:w="2802" w:type="dxa"/>
            <w:tcBorders>
              <w:top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E91" w:rsidRPr="00524FC9" w:rsidTr="004D2831">
        <w:tc>
          <w:tcPr>
            <w:tcW w:w="2802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rozpatrzenia ofert</w:t>
            </w:r>
          </w:p>
        </w:tc>
        <w:tc>
          <w:tcPr>
            <w:tcW w:w="6410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E91" w:rsidRPr="00524FC9" w:rsidTr="004D2831">
        <w:trPr>
          <w:trHeight w:val="448"/>
        </w:trPr>
        <w:tc>
          <w:tcPr>
            <w:tcW w:w="2802" w:type="dxa"/>
            <w:vMerge w:val="restart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Komisja w składzie</w:t>
            </w:r>
          </w:p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0" w:type="dxa"/>
            <w:tcBorders>
              <w:bottom w:val="dashed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BE3E91" w:rsidRPr="00524FC9" w:rsidTr="004D2831">
        <w:trPr>
          <w:trHeight w:val="502"/>
        </w:trPr>
        <w:tc>
          <w:tcPr>
            <w:tcW w:w="2802" w:type="dxa"/>
            <w:vMerge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ashed" w:sz="4" w:space="0" w:color="auto"/>
              <w:bottom w:val="dashed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BE3E91" w:rsidRPr="00524FC9" w:rsidTr="004D2831">
        <w:trPr>
          <w:trHeight w:val="516"/>
        </w:trPr>
        <w:tc>
          <w:tcPr>
            <w:tcW w:w="2802" w:type="dxa"/>
            <w:vMerge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ashed" w:sz="4" w:space="0" w:color="auto"/>
              <w:bottom w:val="dashed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</w:tr>
      <w:tr w:rsidR="00BE3E91" w:rsidRPr="00524FC9" w:rsidTr="004D2831">
        <w:trPr>
          <w:trHeight w:val="435"/>
        </w:trPr>
        <w:tc>
          <w:tcPr>
            <w:tcW w:w="2802" w:type="dxa"/>
            <w:vMerge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ashed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</w:tr>
    </w:tbl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Wpłynęło(-a) ………….  ofert(-a) złożonych(-a)</w:t>
      </w:r>
      <w:r w:rsidRPr="00575377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sz w:val="24"/>
          <w:szCs w:val="24"/>
        </w:rPr>
        <w:t>3. ….........................................................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sz w:val="24"/>
          <w:szCs w:val="24"/>
        </w:rPr>
        <w:t>4...............................................................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sz w:val="24"/>
          <w:szCs w:val="24"/>
        </w:rPr>
        <w:t>5...............................................................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dokonała oceny formalnej ofert poprzez wypełnienie dla każdej oferty formularza oceny formalnej. </w:t>
      </w:r>
      <w:r w:rsidRPr="00575377">
        <w:rPr>
          <w:rFonts w:ascii="Times New Roman" w:hAnsi="Times New Roman" w:cs="Times New Roman"/>
          <w:sz w:val="24"/>
          <w:szCs w:val="24"/>
        </w:rPr>
        <w:t>Po dokonaniu oceny formalnej ofert Komisja postanowiła dopu</w:t>
      </w:r>
      <w:r>
        <w:rPr>
          <w:rFonts w:ascii="Times New Roman" w:hAnsi="Times New Roman" w:cs="Times New Roman"/>
          <w:sz w:val="24"/>
          <w:szCs w:val="24"/>
        </w:rPr>
        <w:t>ścić do dalszej części konkursu ofe</w:t>
      </w:r>
      <w:r w:rsidRPr="00575377">
        <w:rPr>
          <w:rFonts w:ascii="Times New Roman" w:hAnsi="Times New Roman" w:cs="Times New Roman"/>
          <w:sz w:val="24"/>
          <w:szCs w:val="24"/>
        </w:rPr>
        <w:t>rty spełniające wymogi formalne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sz w:val="24"/>
          <w:szCs w:val="24"/>
        </w:rPr>
        <w:t>1...............................................................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sz w:val="24"/>
          <w:szCs w:val="24"/>
        </w:rPr>
        <w:t>2...............................................................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sz w:val="24"/>
          <w:szCs w:val="24"/>
        </w:rPr>
        <w:t>3...............................................................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sz w:val="24"/>
          <w:szCs w:val="24"/>
        </w:rPr>
        <w:t>Nie dopuścić do dalszej części konkursu ofert: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   uzasadnienie:...........................................................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   uzasadnienie:……………………………………..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sz w:val="24"/>
          <w:szCs w:val="24"/>
        </w:rPr>
        <w:lastRenderedPageBreak/>
        <w:t xml:space="preserve">Członkowie Komisji dokonali oceny </w:t>
      </w:r>
      <w:r>
        <w:rPr>
          <w:rFonts w:ascii="Times New Roman" w:hAnsi="Times New Roman" w:cs="Times New Roman"/>
          <w:sz w:val="24"/>
          <w:szCs w:val="24"/>
        </w:rPr>
        <w:t xml:space="preserve">merytorycznej każdej </w:t>
      </w:r>
      <w:r w:rsidRPr="00575377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75377">
        <w:rPr>
          <w:rFonts w:ascii="Times New Roman" w:hAnsi="Times New Roman" w:cs="Times New Roman"/>
          <w:sz w:val="24"/>
          <w:szCs w:val="24"/>
        </w:rPr>
        <w:t xml:space="preserve"> dopuszczon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75377">
        <w:rPr>
          <w:rFonts w:ascii="Times New Roman" w:hAnsi="Times New Roman" w:cs="Times New Roman"/>
          <w:sz w:val="24"/>
          <w:szCs w:val="24"/>
        </w:rPr>
        <w:t xml:space="preserve"> do 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77">
        <w:rPr>
          <w:rFonts w:ascii="Times New Roman" w:hAnsi="Times New Roman" w:cs="Times New Roman"/>
          <w:sz w:val="24"/>
          <w:szCs w:val="24"/>
        </w:rPr>
        <w:t>dalszej części konkursu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 pod względem merytorycznym: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523"/>
        <w:gridCol w:w="426"/>
        <w:gridCol w:w="425"/>
        <w:gridCol w:w="425"/>
        <w:gridCol w:w="425"/>
        <w:gridCol w:w="567"/>
        <w:gridCol w:w="567"/>
        <w:gridCol w:w="1905"/>
        <w:gridCol w:w="1781"/>
      </w:tblGrid>
      <w:tr w:rsidR="00BE3E91" w:rsidRPr="00524FC9" w:rsidTr="004D2831">
        <w:trPr>
          <w:trHeight w:val="611"/>
        </w:trPr>
        <w:tc>
          <w:tcPr>
            <w:tcW w:w="526" w:type="dxa"/>
            <w:vMerge w:val="restart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BE3E91" w:rsidRPr="00151330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1701" w:type="dxa"/>
            <w:gridSpan w:val="4"/>
          </w:tcPr>
          <w:p w:rsidR="00BE3E91" w:rsidRPr="00151330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 członków komisji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E3E91" w:rsidRPr="00151330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E3E91" w:rsidRPr="00151330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Obraz 1" descr="http://stata.aula.pl/wp-content/uploads/2008/04/symbol-srednia-arytmetycz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stata.aula.pl/wp-content/uploads/2008/04/symbol-srednia-arytmetycz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E91" w:rsidRPr="00151330" w:rsidRDefault="00BE3E91" w:rsidP="004D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Wnioskowana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przez oferenta </w:t>
            </w:r>
            <w:r w:rsidRPr="00151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dotacji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</w:tcBorders>
          </w:tcPr>
          <w:p w:rsidR="00BE3E91" w:rsidRPr="00151330" w:rsidRDefault="00BE3E91" w:rsidP="004D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Rekomendowana kwota dotacji </w:t>
            </w:r>
          </w:p>
        </w:tc>
      </w:tr>
      <w:tr w:rsidR="00BE3E91" w:rsidRPr="00524FC9" w:rsidTr="004D2831">
        <w:trPr>
          <w:trHeight w:val="545"/>
        </w:trPr>
        <w:tc>
          <w:tcPr>
            <w:tcW w:w="526" w:type="dxa"/>
            <w:vMerge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91" w:rsidRPr="00524FC9" w:rsidTr="004D2831">
        <w:trPr>
          <w:trHeight w:val="335"/>
        </w:trPr>
        <w:tc>
          <w:tcPr>
            <w:tcW w:w="526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91" w:rsidRPr="00524FC9" w:rsidTr="004D2831">
        <w:trPr>
          <w:trHeight w:val="335"/>
        </w:trPr>
        <w:tc>
          <w:tcPr>
            <w:tcW w:w="526" w:type="dxa"/>
            <w:tcBorders>
              <w:top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91" w:rsidRPr="00524FC9" w:rsidTr="004D2831">
        <w:trPr>
          <w:trHeight w:val="335"/>
        </w:trPr>
        <w:tc>
          <w:tcPr>
            <w:tcW w:w="526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91" w:rsidRPr="00524FC9" w:rsidTr="004D2831">
        <w:trPr>
          <w:trHeight w:val="335"/>
        </w:trPr>
        <w:tc>
          <w:tcPr>
            <w:tcW w:w="526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E3E91" w:rsidRPr="00524FC9" w:rsidRDefault="00BE3E91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E91" w:rsidRDefault="00BE3E91" w:rsidP="00BE3E91">
      <w:pPr>
        <w:rPr>
          <w:rFonts w:ascii="Times New Roman" w:hAnsi="Times New Roman" w:cs="Times New Roman"/>
        </w:rPr>
      </w:pPr>
    </w:p>
    <w:p w:rsidR="00BE3E91" w:rsidRPr="007A1C9F" w:rsidRDefault="00BE3E91" w:rsidP="00BE3E91">
      <w:pPr>
        <w:rPr>
          <w:rFonts w:ascii="Times New Roman" w:hAnsi="Times New Roman" w:cs="Times New Roman"/>
          <w:sz w:val="24"/>
          <w:szCs w:val="24"/>
        </w:rPr>
      </w:pPr>
      <w:r w:rsidRPr="007A1C9F">
        <w:rPr>
          <w:rFonts w:ascii="Times New Roman" w:hAnsi="Times New Roman" w:cs="Times New Roman"/>
          <w:sz w:val="24"/>
          <w:szCs w:val="24"/>
        </w:rPr>
        <w:t xml:space="preserve">Minimalny próg punktowy, aby oferta </w:t>
      </w:r>
      <w:r>
        <w:rPr>
          <w:rFonts w:ascii="Times New Roman" w:hAnsi="Times New Roman" w:cs="Times New Roman"/>
          <w:sz w:val="24"/>
          <w:szCs w:val="24"/>
        </w:rPr>
        <w:t xml:space="preserve">spełniała warunki konkursowe- 50% maksymalnej ilości </w:t>
      </w:r>
      <w:r w:rsidRPr="007A1C9F">
        <w:rPr>
          <w:rFonts w:ascii="Times New Roman" w:hAnsi="Times New Roman" w:cs="Times New Roman"/>
          <w:sz w:val="24"/>
          <w:szCs w:val="24"/>
        </w:rPr>
        <w:t>pkt.</w:t>
      </w:r>
    </w:p>
    <w:p w:rsidR="00BE3E91" w:rsidRPr="00575377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Członkowie komisji: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BE3E91" w:rsidRDefault="00BE3E91" w:rsidP="00BE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487164" w:rsidRPr="00BE3E91" w:rsidRDefault="00487164" w:rsidP="00BE3E91">
      <w:bookmarkStart w:id="0" w:name="_GoBack"/>
      <w:bookmarkEnd w:id="0"/>
    </w:p>
    <w:sectPr w:rsidR="00487164" w:rsidRPr="00BE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0CCA"/>
    <w:multiLevelType w:val="multilevel"/>
    <w:tmpl w:val="F07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6"/>
    <w:rsid w:val="001E7EE3"/>
    <w:rsid w:val="00487164"/>
    <w:rsid w:val="007C6777"/>
    <w:rsid w:val="00A27B46"/>
    <w:rsid w:val="00BE3E91"/>
    <w:rsid w:val="00E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3453-77C1-496C-8D43-3D709FC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7B46"/>
    <w:pPr>
      <w:ind w:left="720"/>
    </w:pPr>
  </w:style>
  <w:style w:type="paragraph" w:customStyle="1" w:styleId="Zawartotabeli">
    <w:name w:val="Zawartość tabeli"/>
    <w:basedOn w:val="Normalny"/>
    <w:uiPriority w:val="99"/>
    <w:rsid w:val="001E7EE3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7EE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E7EE3"/>
    <w:rPr>
      <w:rFonts w:ascii="Calibri" w:eastAsia="Calibri" w:hAnsi="Calibri" w:cs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Dereń</dc:creator>
  <cp:keywords/>
  <dc:description/>
  <cp:lastModifiedBy>Krzysztof Dereń</cp:lastModifiedBy>
  <cp:revision>2</cp:revision>
  <dcterms:created xsi:type="dcterms:W3CDTF">2018-02-13T12:28:00Z</dcterms:created>
  <dcterms:modified xsi:type="dcterms:W3CDTF">2018-02-13T12:28:00Z</dcterms:modified>
</cp:coreProperties>
</file>