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ED" w:rsidRPr="00FC5908" w:rsidRDefault="002D30ED" w:rsidP="002D30ED">
      <w:pPr>
        <w:jc w:val="center"/>
        <w:rPr>
          <w:b/>
        </w:rPr>
      </w:pPr>
      <w:r w:rsidRPr="00FC5908">
        <w:rPr>
          <w:b/>
        </w:rPr>
        <w:t>Protokół</w:t>
      </w:r>
    </w:p>
    <w:p w:rsidR="002D30ED" w:rsidRPr="00FC5908" w:rsidRDefault="002D30ED" w:rsidP="002D30ED">
      <w:pPr>
        <w:jc w:val="center"/>
        <w:rPr>
          <w:b/>
        </w:rPr>
      </w:pPr>
      <w:r w:rsidRPr="00FC5908">
        <w:rPr>
          <w:b/>
        </w:rPr>
        <w:t xml:space="preserve">z posiedzenia Komisji ds. rozwoju miasta oświaty i usług z </w:t>
      </w:r>
      <w:r w:rsidR="009924F2" w:rsidRPr="00FC5908">
        <w:rPr>
          <w:b/>
        </w:rPr>
        <w:t>17</w:t>
      </w:r>
      <w:r w:rsidRPr="00FC5908">
        <w:rPr>
          <w:b/>
        </w:rPr>
        <w:t xml:space="preserve"> </w:t>
      </w:r>
      <w:r w:rsidR="009924F2" w:rsidRPr="00FC5908">
        <w:rPr>
          <w:b/>
        </w:rPr>
        <w:t>sierpnia</w:t>
      </w:r>
      <w:r w:rsidRPr="00FC5908">
        <w:rPr>
          <w:b/>
        </w:rPr>
        <w:t xml:space="preserve"> 2015 roku</w:t>
      </w:r>
    </w:p>
    <w:p w:rsidR="003435FA" w:rsidRPr="00FC5908" w:rsidRDefault="003435FA" w:rsidP="003435FA">
      <w:pPr>
        <w:pStyle w:val="Bezodstpw"/>
      </w:pPr>
      <w:r w:rsidRPr="00FC5908">
        <w:t>P</w:t>
      </w:r>
      <w:r w:rsidR="009924F2" w:rsidRPr="00FC5908">
        <w:t>osiedzenie rozpoczęto o godz. 10</w:t>
      </w:r>
      <w:r w:rsidRPr="00FC5908">
        <w:t>°°</w:t>
      </w:r>
      <w:r w:rsidRPr="00FC5908">
        <w:br/>
        <w:t xml:space="preserve">Stan Komisji ds. rozwoju miasta, oświaty i usług: </w:t>
      </w:r>
      <w:r w:rsidRPr="00FC5908">
        <w:br/>
        <w:t>Macewicza Jacek – przewodniczący</w:t>
      </w:r>
      <w:r w:rsidRPr="00FC5908">
        <w:tab/>
        <w:t>obecny</w:t>
      </w:r>
    </w:p>
    <w:p w:rsidR="003435FA" w:rsidRPr="00FC5908" w:rsidRDefault="003435FA" w:rsidP="003435FA">
      <w:pPr>
        <w:pStyle w:val="Bezodstpw"/>
      </w:pPr>
      <w:r w:rsidRPr="00FC5908">
        <w:t>Maryszczak Wojciech</w:t>
      </w:r>
      <w:r w:rsidRPr="00FC5908">
        <w:tab/>
      </w:r>
      <w:r w:rsidRPr="00FC5908">
        <w:tab/>
      </w:r>
      <w:r w:rsidRPr="00FC5908">
        <w:tab/>
        <w:t>obecny</w:t>
      </w:r>
    </w:p>
    <w:p w:rsidR="003435FA" w:rsidRPr="00FC5908" w:rsidRDefault="009924F2" w:rsidP="003435FA">
      <w:pPr>
        <w:pStyle w:val="Bezodstpw"/>
      </w:pPr>
      <w:r w:rsidRPr="00FC5908">
        <w:t>Babiniec Stanisław</w:t>
      </w:r>
      <w:r w:rsidR="003435FA" w:rsidRPr="00FC5908">
        <w:tab/>
      </w:r>
      <w:r w:rsidR="003435FA" w:rsidRPr="00FC5908">
        <w:tab/>
      </w:r>
      <w:r w:rsidR="003435FA" w:rsidRPr="00FC5908">
        <w:tab/>
        <w:t>obecny</w:t>
      </w:r>
    </w:p>
    <w:p w:rsidR="003435FA" w:rsidRPr="00FC5908" w:rsidRDefault="009924F2" w:rsidP="003435FA">
      <w:pPr>
        <w:pStyle w:val="Bezodstpw"/>
      </w:pPr>
      <w:r w:rsidRPr="00FC5908">
        <w:t>Gawroński Marek</w:t>
      </w:r>
      <w:r w:rsidRPr="00FC5908">
        <w:tab/>
      </w:r>
      <w:r w:rsidRPr="00FC5908">
        <w:tab/>
      </w:r>
      <w:r w:rsidR="003435FA" w:rsidRPr="00FC5908">
        <w:tab/>
        <w:t>obecna</w:t>
      </w:r>
    </w:p>
    <w:p w:rsidR="003435FA" w:rsidRPr="00FC5908" w:rsidRDefault="003435FA" w:rsidP="003435FA">
      <w:pPr>
        <w:pStyle w:val="Bezodstpw"/>
      </w:pPr>
      <w:r w:rsidRPr="00FC5908">
        <w:t>Duda Lech</w:t>
      </w:r>
      <w:r w:rsidRPr="00FC5908">
        <w:tab/>
      </w:r>
      <w:r w:rsidRPr="00FC5908">
        <w:tab/>
      </w:r>
      <w:r w:rsidRPr="00FC5908">
        <w:tab/>
      </w:r>
      <w:r w:rsidRPr="00FC5908">
        <w:tab/>
        <w:t>obecny</w:t>
      </w:r>
      <w:r w:rsidRPr="00FC5908">
        <w:br/>
      </w:r>
    </w:p>
    <w:p w:rsidR="003435FA" w:rsidRPr="00FC5908" w:rsidRDefault="003435FA" w:rsidP="009924F2">
      <w:pPr>
        <w:pStyle w:val="Bezodstpw"/>
      </w:pPr>
      <w:r w:rsidRPr="00FC5908">
        <w:t>W posiedzeniu uczestniczyli:</w:t>
      </w:r>
    </w:p>
    <w:p w:rsidR="009924F2" w:rsidRPr="00FC5908" w:rsidRDefault="009924F2" w:rsidP="009924F2">
      <w:pPr>
        <w:pStyle w:val="Bezodstpw"/>
      </w:pPr>
      <w:r w:rsidRPr="00FC5908">
        <w:t>Dariusz Kamiński</w:t>
      </w:r>
      <w:r w:rsidR="003435FA" w:rsidRPr="00FC5908">
        <w:t xml:space="preserve">- </w:t>
      </w:r>
      <w:r w:rsidRPr="00FC5908">
        <w:t>Zastępca Burmistrza</w:t>
      </w:r>
    </w:p>
    <w:p w:rsidR="009924F2" w:rsidRPr="00FC5908" w:rsidRDefault="003435FA" w:rsidP="009924F2">
      <w:pPr>
        <w:pStyle w:val="Bezodstpw"/>
      </w:pPr>
      <w:r w:rsidRPr="00FC5908">
        <w:t xml:space="preserve">Damian Bosowski- </w:t>
      </w:r>
      <w:r w:rsidR="009924F2" w:rsidRPr="00FC5908">
        <w:t>Przewodniczący Rady Miejskiej</w:t>
      </w:r>
    </w:p>
    <w:p w:rsidR="009924F2" w:rsidRPr="00FC5908" w:rsidRDefault="009924F2" w:rsidP="009924F2">
      <w:pPr>
        <w:pStyle w:val="Bezodstpw"/>
      </w:pPr>
      <w:r w:rsidRPr="00FC5908">
        <w:t xml:space="preserve">Barbara Orjan- Wiceprzewodnicząca Rady Miejskiej </w:t>
      </w:r>
    </w:p>
    <w:p w:rsidR="009924F2" w:rsidRPr="00FC5908" w:rsidRDefault="009924F2" w:rsidP="009924F2">
      <w:pPr>
        <w:pStyle w:val="Bezodstpw"/>
      </w:pPr>
      <w:r w:rsidRPr="00FC5908">
        <w:t xml:space="preserve">Alina Woniakowska- </w:t>
      </w:r>
      <w:r w:rsidR="00E75747">
        <w:t>Prezes Oddziału ZNP w Kietrzu</w:t>
      </w:r>
    </w:p>
    <w:p w:rsidR="009924F2" w:rsidRPr="00FC5908" w:rsidRDefault="009924F2" w:rsidP="009924F2">
      <w:pPr>
        <w:pStyle w:val="Bezodstpw"/>
      </w:pPr>
      <w:r w:rsidRPr="00FC5908">
        <w:t>Joanna Jacheć- Dyrektor ZPS w Nowej Cerekwi</w:t>
      </w:r>
    </w:p>
    <w:p w:rsidR="009924F2" w:rsidRPr="00FC5908" w:rsidRDefault="009924F2" w:rsidP="009924F2">
      <w:pPr>
        <w:pStyle w:val="Bezodstpw"/>
      </w:pPr>
      <w:r w:rsidRPr="00FC5908">
        <w:t>Barbara Jabłońska- Dyrektor ZSP w Kietrzu</w:t>
      </w:r>
    </w:p>
    <w:p w:rsidR="002D30ED" w:rsidRPr="00FC5908" w:rsidRDefault="003435FA">
      <w:r w:rsidRPr="00FC5908">
        <w:t xml:space="preserve"> </w:t>
      </w:r>
    </w:p>
    <w:p w:rsidR="008850BB" w:rsidRPr="00FC5908" w:rsidRDefault="00E028C8">
      <w:r w:rsidRPr="00FC5908">
        <w:t xml:space="preserve">Na wstępnie Przewodniczący Komisji przedstawił </w:t>
      </w:r>
      <w:r w:rsidR="0082274F" w:rsidRPr="00FC5908">
        <w:t>porządek posiedzenia</w:t>
      </w:r>
      <w:r w:rsidRPr="00FC5908">
        <w:t>. Nikt nie wniósł uwag do proponowanego porządku, który przedstawia się następująco:</w:t>
      </w:r>
    </w:p>
    <w:p w:rsidR="0082274F" w:rsidRPr="00FC5908" w:rsidRDefault="0082274F" w:rsidP="0082274F">
      <w:pPr>
        <w:pStyle w:val="Akapitzlist"/>
        <w:numPr>
          <w:ilvl w:val="0"/>
          <w:numId w:val="2"/>
        </w:numPr>
      </w:pPr>
      <w:r w:rsidRPr="00FC5908">
        <w:t>Omówienie wysokości pensum nauczycieli wspomagających oraz rehabilitantów.</w:t>
      </w:r>
    </w:p>
    <w:p w:rsidR="0082274F" w:rsidRPr="00FC5908" w:rsidRDefault="0082274F" w:rsidP="0082274F">
      <w:pPr>
        <w:pStyle w:val="Akapitzlist"/>
        <w:numPr>
          <w:ilvl w:val="0"/>
          <w:numId w:val="2"/>
        </w:numPr>
      </w:pPr>
      <w:r w:rsidRPr="00FC5908">
        <w:t xml:space="preserve">Rewizyta wybranych punktów miasta. </w:t>
      </w:r>
    </w:p>
    <w:p w:rsidR="0082274F" w:rsidRPr="00FC5908" w:rsidRDefault="0082274F" w:rsidP="0082274F">
      <w:pPr>
        <w:pStyle w:val="Akapitzlist"/>
        <w:numPr>
          <w:ilvl w:val="0"/>
          <w:numId w:val="2"/>
        </w:numPr>
      </w:pPr>
      <w:r w:rsidRPr="00FC5908">
        <w:t xml:space="preserve">Sprawy bieżące. </w:t>
      </w:r>
    </w:p>
    <w:p w:rsidR="00C81EB5" w:rsidRPr="00FC5908" w:rsidRDefault="00C81EB5" w:rsidP="00E028C8">
      <w:pPr>
        <w:pStyle w:val="Akapitzlist"/>
      </w:pPr>
    </w:p>
    <w:p w:rsidR="00DF6F2F" w:rsidRPr="00FC5908" w:rsidRDefault="00DF6F2F" w:rsidP="00C81EB5">
      <w:pPr>
        <w:pStyle w:val="Akapitzlist"/>
        <w:rPr>
          <w:b/>
        </w:rPr>
      </w:pPr>
      <w:r w:rsidRPr="00FC5908">
        <w:rPr>
          <w:b/>
        </w:rPr>
        <w:t>Ad. 1</w:t>
      </w:r>
    </w:p>
    <w:p w:rsidR="00F71492" w:rsidRPr="00FC5908" w:rsidRDefault="00DF6F2F" w:rsidP="005D61A3">
      <w:pPr>
        <w:jc w:val="both"/>
      </w:pPr>
      <w:r w:rsidRPr="00FC5908">
        <w:t xml:space="preserve">W pierwszym punkcie </w:t>
      </w:r>
      <w:r w:rsidR="00F71492" w:rsidRPr="00FC5908">
        <w:t>Przewodniczący Komisji poprosił Panie dyrektorki o przedstawienie sytuacji związanych z nauczycielem wspomagającym w swoich placówkach.</w:t>
      </w:r>
    </w:p>
    <w:p w:rsidR="007F6B32" w:rsidRPr="00FC5908" w:rsidRDefault="00F71492" w:rsidP="005D61A3">
      <w:pPr>
        <w:jc w:val="both"/>
      </w:pPr>
      <w:r w:rsidRPr="00FC5908">
        <w:t xml:space="preserve">Pani Joanna Jacheć przedstawiła, że w ZSP w Nowej Cerekwi jest jedno dziecko na pograniczu autyzmu w klasie otwartej. Nauczyciel wspomagający zarówno na lekcji jak i na przerwie </w:t>
      </w:r>
      <w:r w:rsidR="007F6B32" w:rsidRPr="00FC5908">
        <w:t xml:space="preserve">towarzyszy temu dziecku. Pensum nauczyciela wynosi 20 godzin zegarowych. </w:t>
      </w:r>
    </w:p>
    <w:p w:rsidR="007F6B32" w:rsidRPr="00FC5908" w:rsidRDefault="007F6B32" w:rsidP="005D61A3">
      <w:pPr>
        <w:jc w:val="both"/>
      </w:pPr>
      <w:r w:rsidRPr="00FC5908">
        <w:t>Pani Barbra Jabłońska podkreśliła, że nauczyciel wspomagający musi mieć godzinę zegarową</w:t>
      </w:r>
      <w:r w:rsidR="00C57C99" w:rsidRPr="00FC5908">
        <w:t>,</w:t>
      </w:r>
      <w:r w:rsidRPr="00FC5908">
        <w:t xml:space="preserve"> bo na przerwie ten nauczyciel jest również potrzebny tym dzieciom. W przedszkolu nauczyciel ma 25</w:t>
      </w:r>
      <w:r w:rsidR="00FB295E" w:rsidRPr="00FC5908">
        <w:t>h, więc</w:t>
      </w:r>
      <w:r w:rsidRPr="00FC5908">
        <w:t xml:space="preserve"> nauczyciel wspomagający powinien mieć również tyle godzin</w:t>
      </w:r>
      <w:r w:rsidR="00BA10C3" w:rsidRPr="00FC5908">
        <w:t>,</w:t>
      </w:r>
      <w:r w:rsidRPr="00FC5908">
        <w:t xml:space="preserve"> co nauczyciel prowadzący. W ZSP w Kietrzu w klasie „0”</w:t>
      </w:r>
      <w:r w:rsidR="00476F4C" w:rsidRPr="00FC5908">
        <w:t xml:space="preserve"> jest 3 dzieci, które</w:t>
      </w:r>
      <w:r w:rsidRPr="00FC5908">
        <w:t xml:space="preserve"> będą potrzebować wsparcia. </w:t>
      </w:r>
    </w:p>
    <w:p w:rsidR="007F6B32" w:rsidRPr="00FC5908" w:rsidRDefault="007F6B32" w:rsidP="005D61A3">
      <w:pPr>
        <w:jc w:val="both"/>
      </w:pPr>
      <w:r w:rsidRPr="00FC5908">
        <w:t xml:space="preserve">Barbara Orjan- nauczyciel wspomagający to osoba bardzo wykształcona. Do dzieci 6-letnich jest asystent, a nauczyciel wspomagający jest przy dzieciach z orzeczeniem. Pani mecenas wydała swoje stanowisko w tej sprawie, z którego wynika, że organ prowadzący ustala pensum dla nauczyciela wspomagającego. </w:t>
      </w:r>
    </w:p>
    <w:p w:rsidR="00F71492" w:rsidRPr="00FC5908" w:rsidRDefault="006E7FE9" w:rsidP="005D61A3">
      <w:pPr>
        <w:jc w:val="both"/>
      </w:pPr>
      <w:r w:rsidRPr="00FC5908">
        <w:t xml:space="preserve">Wojciech Maryszczak- należy nie różnicować placówek. Odpowiedzialność nauczyciela prowadzącego i wspomagającego jest różna. Jeśli zróżnicujemy pensum to wyjdzie sytuacja paradoksalna. Dla mnie punktem wyjścia powinny być nie mniej niż 25 godzin zegarowych. </w:t>
      </w:r>
    </w:p>
    <w:p w:rsidR="006E7FE9" w:rsidRPr="00FC5908" w:rsidRDefault="006E7FE9" w:rsidP="005D61A3">
      <w:pPr>
        <w:jc w:val="both"/>
      </w:pPr>
      <w:r w:rsidRPr="00FC5908">
        <w:lastRenderedPageBreak/>
        <w:t xml:space="preserve">Barbara Orjan- wnioskuję o 26 godzin zegarowych dla nauczyciela szkolnego i 28 godzin dla nauczyciela przedszkolnego. </w:t>
      </w:r>
    </w:p>
    <w:p w:rsidR="006E7FE9" w:rsidRPr="00FC5908" w:rsidRDefault="006E7FE9" w:rsidP="005D61A3">
      <w:pPr>
        <w:jc w:val="both"/>
      </w:pPr>
      <w:r w:rsidRPr="00FC5908">
        <w:t xml:space="preserve">Pani Joanna Jacheć jak również Pani Barbara Jabłońska wyraziły pozytywna </w:t>
      </w:r>
      <w:r w:rsidR="00FB295E" w:rsidRPr="00FC5908">
        <w:t>opinię, co</w:t>
      </w:r>
      <w:r w:rsidRPr="00FC5908">
        <w:t xml:space="preserve"> do zaproponowanego pensum dla nauczyciela wspomagającego. </w:t>
      </w:r>
    </w:p>
    <w:p w:rsidR="004331A0" w:rsidRPr="00FC5908" w:rsidRDefault="006E7FE9" w:rsidP="004331A0">
      <w:pPr>
        <w:pStyle w:val="Bezodstpw"/>
      </w:pPr>
      <w:r w:rsidRPr="00FC5908">
        <w:t xml:space="preserve">Komisja w głosowaniu jawnym głosami: </w:t>
      </w:r>
    </w:p>
    <w:p w:rsidR="004331A0" w:rsidRPr="00FC5908" w:rsidRDefault="006E7FE9" w:rsidP="004331A0">
      <w:pPr>
        <w:pStyle w:val="Bezodstpw"/>
      </w:pPr>
      <w:r w:rsidRPr="00FC5908">
        <w:t xml:space="preserve">5 za, </w:t>
      </w:r>
    </w:p>
    <w:p w:rsidR="006E7FE9" w:rsidRPr="00FC5908" w:rsidRDefault="006E7FE9" w:rsidP="004331A0">
      <w:pPr>
        <w:pStyle w:val="Bezodstpw"/>
      </w:pPr>
      <w:r w:rsidRPr="00FC5908">
        <w:t xml:space="preserve">0 przeciw, </w:t>
      </w:r>
    </w:p>
    <w:p w:rsidR="004331A0" w:rsidRPr="00FC5908" w:rsidRDefault="004331A0" w:rsidP="004331A0">
      <w:pPr>
        <w:pStyle w:val="Bezodstpw"/>
      </w:pPr>
      <w:r w:rsidRPr="00FC5908">
        <w:t xml:space="preserve">0 głosów wstrzymujących </w:t>
      </w:r>
    </w:p>
    <w:p w:rsidR="004331A0" w:rsidRPr="00FC5908" w:rsidRDefault="004331A0" w:rsidP="004331A0">
      <w:pPr>
        <w:pStyle w:val="Bezodstpw"/>
      </w:pPr>
      <w:r w:rsidRPr="00FC5908">
        <w:t xml:space="preserve">przyjęła propozycję pensum dla nauczyciela wspomagającego w szkole w wysokości 26 godzin zegarowych i w przedszkolu w wysokości 28 godzin zegarowych. </w:t>
      </w:r>
    </w:p>
    <w:p w:rsidR="004331A0" w:rsidRPr="00FC5908" w:rsidRDefault="004331A0" w:rsidP="004331A0">
      <w:pPr>
        <w:pStyle w:val="Bezodstpw"/>
      </w:pPr>
    </w:p>
    <w:p w:rsidR="004331A0" w:rsidRPr="00FC5908" w:rsidRDefault="004331A0" w:rsidP="004331A0">
      <w:pPr>
        <w:pStyle w:val="Bezodstpw"/>
      </w:pPr>
      <w:r w:rsidRPr="00FC5908">
        <w:t xml:space="preserve">Pani Barbara Orjan udzieliła informacji, że w opinii Pani mecenas nie ma podstawy </w:t>
      </w:r>
      <w:r w:rsidR="00FB295E" w:rsidRPr="00FC5908">
        <w:t>prawnej, aby</w:t>
      </w:r>
      <w:r w:rsidRPr="00FC5908">
        <w:t xml:space="preserve"> organ prowadzący ustalał pensum dla rehabilitantów. </w:t>
      </w:r>
    </w:p>
    <w:p w:rsidR="004331A0" w:rsidRPr="00FC5908" w:rsidRDefault="004331A0" w:rsidP="004331A0">
      <w:pPr>
        <w:pStyle w:val="Bezodstpw"/>
      </w:pPr>
      <w:r w:rsidRPr="00FC5908">
        <w:t xml:space="preserve">Pani Joanna Jacheć zawnioskowała o środki finansowe na utworzenie gabinetu dla pielęgniarki w ZSP w Nowej Cerekwi. </w:t>
      </w:r>
    </w:p>
    <w:p w:rsidR="004331A0" w:rsidRPr="00FC5908" w:rsidRDefault="004331A0" w:rsidP="004331A0">
      <w:pPr>
        <w:pStyle w:val="Bezodstpw"/>
        <w:jc w:val="both"/>
      </w:pPr>
      <w:r w:rsidRPr="00FC5908">
        <w:t xml:space="preserve">Pani Barbara Jabłońska poprosiła komisję i Zastępcę Burmistrza o pomoc w ustaleniu przepisu prawnego regulującego pensum dla rehabilitanta. </w:t>
      </w:r>
    </w:p>
    <w:p w:rsidR="00CB3B1A" w:rsidRPr="00FC5908" w:rsidRDefault="00CB3B1A" w:rsidP="004331A0">
      <w:pPr>
        <w:pStyle w:val="Bezodstpw"/>
        <w:jc w:val="both"/>
      </w:pPr>
    </w:p>
    <w:p w:rsidR="00CB3B1A" w:rsidRPr="00FC5908" w:rsidRDefault="00CB3B1A" w:rsidP="004331A0">
      <w:pPr>
        <w:pStyle w:val="Bezodstpw"/>
        <w:jc w:val="both"/>
      </w:pPr>
      <w:r w:rsidRPr="00FC5908">
        <w:t xml:space="preserve">Pan Zastępca Burmistrza zobowiązał się, że z takim zapytanie wystąpi do Kuratorium Oświaty. </w:t>
      </w:r>
    </w:p>
    <w:p w:rsidR="00CF3420" w:rsidRPr="00FC5908" w:rsidRDefault="00CF3420" w:rsidP="00D92D6C">
      <w:pPr>
        <w:spacing w:after="160" w:line="259" w:lineRule="auto"/>
        <w:jc w:val="both"/>
      </w:pPr>
    </w:p>
    <w:p w:rsidR="001A4191" w:rsidRPr="00FC5908" w:rsidRDefault="00CF3420" w:rsidP="00D92D6C">
      <w:pPr>
        <w:spacing w:after="160" w:line="259" w:lineRule="auto"/>
        <w:jc w:val="both"/>
      </w:pPr>
      <w:r w:rsidRPr="00FC5908">
        <w:t xml:space="preserve">Sprawy bieżące. </w:t>
      </w:r>
    </w:p>
    <w:p w:rsidR="008202CE" w:rsidRPr="00FC5908" w:rsidRDefault="00802484" w:rsidP="00D92D6C">
      <w:pPr>
        <w:spacing w:after="160" w:line="259" w:lineRule="auto"/>
        <w:jc w:val="both"/>
        <w:rPr>
          <w:color w:val="FF0000"/>
        </w:rPr>
      </w:pPr>
      <w:r w:rsidRPr="00FC5908">
        <w:rPr>
          <w:color w:val="FF0000"/>
        </w:rPr>
        <w:t>W sprawa</w:t>
      </w:r>
      <w:r w:rsidR="00FB295E" w:rsidRPr="00FC5908">
        <w:rPr>
          <w:color w:val="FF0000"/>
        </w:rPr>
        <w:t>ch bieżących Pani Barbara Orjan</w:t>
      </w:r>
      <w:r w:rsidRPr="00FC5908">
        <w:rPr>
          <w:color w:val="FF0000"/>
        </w:rPr>
        <w:t xml:space="preserve"> </w:t>
      </w:r>
      <w:r w:rsidR="008202CE" w:rsidRPr="00FC5908">
        <w:rPr>
          <w:color w:val="FF0000"/>
        </w:rPr>
        <w:t>zgłosiła</w:t>
      </w:r>
      <w:r w:rsidR="00FB295E" w:rsidRPr="00FC5908">
        <w:rPr>
          <w:color w:val="FF0000"/>
        </w:rPr>
        <w:t>,</w:t>
      </w:r>
      <w:r w:rsidR="008202CE" w:rsidRPr="00FC5908">
        <w:rPr>
          <w:color w:val="FF0000"/>
        </w:rPr>
        <w:t xml:space="preserve"> </w:t>
      </w:r>
      <w:r w:rsidRPr="00FC5908">
        <w:rPr>
          <w:color w:val="FF0000"/>
        </w:rPr>
        <w:t xml:space="preserve">że mostek na ul. Langenowskiej koło kościółka jest pęknięty. Ponadto </w:t>
      </w:r>
      <w:r w:rsidR="00511E53" w:rsidRPr="00FC5908">
        <w:rPr>
          <w:color w:val="FF0000"/>
        </w:rPr>
        <w:t>jest tam znak drogowy zakaz wjazdu pojazdów powyżej 10 ton</w:t>
      </w:r>
      <w:r w:rsidR="008202CE" w:rsidRPr="00FC5908">
        <w:rPr>
          <w:color w:val="FF0000"/>
        </w:rPr>
        <w:t>,</w:t>
      </w:r>
      <w:r w:rsidR="00511E53" w:rsidRPr="00FC5908">
        <w:rPr>
          <w:color w:val="FF0000"/>
        </w:rPr>
        <w:t xml:space="preserve"> co nie jest wystarczające w związku z czy Pani Orjan zaproponowała zmianę tego ograniczenia do 5 ton</w:t>
      </w:r>
      <w:r w:rsidR="008202CE" w:rsidRPr="00FC5908">
        <w:rPr>
          <w:color w:val="FF0000"/>
        </w:rPr>
        <w:t>.</w:t>
      </w:r>
      <w:r w:rsidR="00511E53" w:rsidRPr="00FC5908">
        <w:rPr>
          <w:color w:val="FF0000"/>
        </w:rPr>
        <w:t xml:space="preserve"> </w:t>
      </w:r>
    </w:p>
    <w:p w:rsidR="00511E53" w:rsidRPr="00FC5908" w:rsidRDefault="00511E53" w:rsidP="00D92D6C">
      <w:pPr>
        <w:spacing w:after="160" w:line="259" w:lineRule="auto"/>
        <w:jc w:val="both"/>
      </w:pPr>
      <w:r w:rsidRPr="00FC5908">
        <w:t>Następnie Pan Zastępca Burmistrza przedstawił komisji informację o basenie i nowej polityce marketingowej odnośnie basenu</w:t>
      </w:r>
      <w:r w:rsidR="008202CE" w:rsidRPr="00FC5908">
        <w:t>,</w:t>
      </w:r>
      <w:r w:rsidRPr="00FC5908">
        <w:t xml:space="preserve"> co ma doprowadzić do zmniejszenia dopłat do </w:t>
      </w:r>
      <w:r w:rsidR="008202CE" w:rsidRPr="00FC5908">
        <w:t>tego obiektu</w:t>
      </w:r>
      <w:r w:rsidRPr="00FC5908">
        <w:t xml:space="preserve">. </w:t>
      </w:r>
    </w:p>
    <w:p w:rsidR="00F906F4" w:rsidRPr="00FC5908" w:rsidRDefault="00F906F4" w:rsidP="00D92D6C">
      <w:pPr>
        <w:spacing w:after="160" w:line="259" w:lineRule="auto"/>
        <w:jc w:val="both"/>
      </w:pPr>
      <w:r w:rsidRPr="00FC5908">
        <w:t>Komisja rozważała również możliwości finansowe gminy odnośnie adaptacji szkoły na przedszkole. W ocenie radnego Jacka Macewicza gmina powinna zmierzać w kierunku wybudowania nowego parterowego budynku</w:t>
      </w:r>
      <w:r w:rsidR="008202CE" w:rsidRPr="00FC5908">
        <w:t>,</w:t>
      </w:r>
      <w:r w:rsidRPr="00FC5908">
        <w:t xml:space="preserve"> w którym utworzony zostanie oddział przedszkolno-żłobkowy. </w:t>
      </w:r>
    </w:p>
    <w:p w:rsidR="00F906F4" w:rsidRPr="00FC5908" w:rsidRDefault="00F906F4" w:rsidP="00D92D6C">
      <w:pPr>
        <w:spacing w:after="160" w:line="259" w:lineRule="auto"/>
        <w:jc w:val="both"/>
      </w:pPr>
      <w:r w:rsidRPr="00FC5908">
        <w:t xml:space="preserve">Zdaniem radnego Wojciecha Maryszczaka jeśli gminy nie będzie stać na nowy budynek to musimy iść w kierunku modernizacji obecnego przedszkola. Należy zrobić remont bieżący w oparciu o realne kwoty. </w:t>
      </w:r>
    </w:p>
    <w:p w:rsidR="00FF0FB0" w:rsidRPr="008F1BCF" w:rsidRDefault="00FF0FB0" w:rsidP="00D92D6C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8F1BCF">
        <w:t xml:space="preserve">Pan Marek Gawroński </w:t>
      </w:r>
      <w:r w:rsidR="00FB295E" w:rsidRPr="008F1BCF">
        <w:t>zawnioskował, aby</w:t>
      </w:r>
      <w:r w:rsidRPr="008F1BCF">
        <w:t xml:space="preserve"> na ul. Głubczyckiej naprzeciw USC zamontować kolejną kratkę ściekową. </w:t>
      </w:r>
      <w:bookmarkStart w:id="0" w:name="_GoBack"/>
      <w:bookmarkEnd w:id="0"/>
    </w:p>
    <w:p w:rsidR="00B13AAB" w:rsidRPr="00FC5908" w:rsidRDefault="00D07882" w:rsidP="00E83570">
      <w:pPr>
        <w:pStyle w:val="Bezodstpw"/>
      </w:pPr>
      <w:r w:rsidRPr="00FC5908">
        <w:t>O godz. 12 komisja udała się na rewizytę wybranych punktów miasta.</w:t>
      </w:r>
    </w:p>
    <w:p w:rsidR="00B13AAB" w:rsidRPr="00FC5908" w:rsidRDefault="00B13AAB" w:rsidP="00E83570">
      <w:pPr>
        <w:pStyle w:val="Bezodstpw"/>
      </w:pPr>
    </w:p>
    <w:p w:rsidR="00B13AAB" w:rsidRPr="00FC5908" w:rsidRDefault="00B13AAB" w:rsidP="00B13AAB">
      <w:pPr>
        <w:spacing w:after="160" w:line="256" w:lineRule="auto"/>
        <w:jc w:val="center"/>
        <w:rPr>
          <w:rFonts w:ascii="Calibri" w:eastAsia="Calibri" w:hAnsi="Calibri" w:cs="Times New Roman"/>
        </w:rPr>
      </w:pPr>
      <w:r w:rsidRPr="00FC5908">
        <w:rPr>
          <w:rFonts w:ascii="Calibri" w:eastAsia="Calibri" w:hAnsi="Calibri" w:cs="Times New Roman"/>
        </w:rPr>
        <w:t>Protokół z lustracji miasta</w:t>
      </w:r>
    </w:p>
    <w:p w:rsidR="00B13AAB" w:rsidRPr="00FC5908" w:rsidRDefault="00B13AAB" w:rsidP="00B13AAB">
      <w:pPr>
        <w:spacing w:after="160" w:line="256" w:lineRule="auto"/>
        <w:jc w:val="both"/>
        <w:rPr>
          <w:rFonts w:ascii="Calibri" w:eastAsia="Calibri" w:hAnsi="Calibri" w:cs="Times New Roman"/>
        </w:rPr>
      </w:pPr>
      <w:r w:rsidRPr="00FC5908">
        <w:rPr>
          <w:rFonts w:ascii="Calibri" w:eastAsia="Calibri" w:hAnsi="Calibri" w:cs="Times New Roman"/>
        </w:rPr>
        <w:t xml:space="preserve">1. Napisać pismo do Starostwa Powiatowego w Głubczycach o uzupełnienie kostki brukowej przy studni rewizyjnej na chodniku, na ul. Kościuszki w Kietrzu przy bramie wejściowej do parku 4-ch żywiołów. </w:t>
      </w:r>
    </w:p>
    <w:p w:rsidR="00B13AAB" w:rsidRPr="00FC5908" w:rsidRDefault="00B13AAB" w:rsidP="00B13AAB">
      <w:pPr>
        <w:spacing w:after="160" w:line="256" w:lineRule="auto"/>
        <w:jc w:val="both"/>
        <w:rPr>
          <w:rFonts w:ascii="Calibri" w:eastAsia="Calibri" w:hAnsi="Calibri" w:cs="Times New Roman"/>
        </w:rPr>
      </w:pPr>
      <w:r w:rsidRPr="00FC5908">
        <w:rPr>
          <w:rFonts w:ascii="Calibri" w:eastAsia="Calibri" w:hAnsi="Calibri" w:cs="Times New Roman"/>
        </w:rPr>
        <w:t xml:space="preserve">2. Poprawić mechanizm zamykania bramy wejściowej do parku 4-ech żywiołów.  </w:t>
      </w:r>
    </w:p>
    <w:p w:rsidR="00B13AAB" w:rsidRPr="00FC5908" w:rsidRDefault="00B13AAB" w:rsidP="00B13AAB">
      <w:pPr>
        <w:spacing w:after="160" w:line="256" w:lineRule="auto"/>
        <w:jc w:val="both"/>
        <w:rPr>
          <w:rFonts w:ascii="Calibri" w:eastAsia="Calibri" w:hAnsi="Calibri" w:cs="Times New Roman"/>
        </w:rPr>
      </w:pPr>
      <w:r w:rsidRPr="00FC5908">
        <w:rPr>
          <w:rFonts w:ascii="Calibri" w:eastAsia="Calibri" w:hAnsi="Calibri" w:cs="Times New Roman"/>
        </w:rPr>
        <w:lastRenderedPageBreak/>
        <w:t xml:space="preserve">3. Pan Wojciech Maryszczak  – napisać pismo do Starostwa Powiatowego w Głubczycach o remont nawierzchni drogi powiatowej </w:t>
      </w:r>
      <w:proofErr w:type="spellStart"/>
      <w:r w:rsidRPr="00FC5908">
        <w:rPr>
          <w:rFonts w:ascii="Calibri" w:eastAsia="Calibri" w:hAnsi="Calibri" w:cs="Times New Roman"/>
        </w:rPr>
        <w:t>skrzyż</w:t>
      </w:r>
      <w:proofErr w:type="spellEnd"/>
      <w:r w:rsidRPr="00FC5908">
        <w:rPr>
          <w:rFonts w:ascii="Calibri" w:eastAsia="Calibri" w:hAnsi="Calibri" w:cs="Times New Roman"/>
        </w:rPr>
        <w:t xml:space="preserve">. ulic: Okopowej, Cegielnianej, Kościuszki.  </w:t>
      </w:r>
    </w:p>
    <w:p w:rsidR="00B13AAB" w:rsidRPr="00FC5908" w:rsidRDefault="00B13AAB" w:rsidP="00B13AAB">
      <w:pPr>
        <w:spacing w:after="160" w:line="256" w:lineRule="auto"/>
        <w:jc w:val="both"/>
        <w:rPr>
          <w:rFonts w:ascii="Calibri" w:eastAsia="Calibri" w:hAnsi="Calibri" w:cs="Times New Roman"/>
        </w:rPr>
      </w:pPr>
      <w:r w:rsidRPr="00FC5908">
        <w:rPr>
          <w:rFonts w:ascii="Calibri" w:eastAsia="Calibri" w:hAnsi="Calibri" w:cs="Times New Roman"/>
        </w:rPr>
        <w:t xml:space="preserve">3. Usunięcie „dzikiego wysypiska” na ul. Cegielnianej w Kietrzu. </w:t>
      </w:r>
    </w:p>
    <w:p w:rsidR="00B13AAB" w:rsidRPr="00FC5908" w:rsidRDefault="00B13AAB" w:rsidP="00B13AAB">
      <w:pPr>
        <w:spacing w:after="160" w:line="256" w:lineRule="auto"/>
        <w:jc w:val="both"/>
        <w:rPr>
          <w:rFonts w:ascii="Calibri" w:eastAsia="Calibri" w:hAnsi="Calibri" w:cs="Times New Roman"/>
        </w:rPr>
      </w:pPr>
      <w:r w:rsidRPr="00FC5908">
        <w:rPr>
          <w:rFonts w:ascii="Calibri" w:eastAsia="Calibri" w:hAnsi="Calibri" w:cs="Times New Roman"/>
        </w:rPr>
        <w:t>4. Pan Damian Bosowski i Wojciech Maryszczak – koszenie ul. Cegielnianej w Kietrzu.</w:t>
      </w:r>
    </w:p>
    <w:p w:rsidR="00B13AAB" w:rsidRPr="00FC5908" w:rsidRDefault="00B13AAB" w:rsidP="00B13AAB">
      <w:pPr>
        <w:spacing w:after="160" w:line="256" w:lineRule="auto"/>
        <w:jc w:val="both"/>
        <w:rPr>
          <w:rFonts w:ascii="Calibri" w:eastAsia="Calibri" w:hAnsi="Calibri" w:cs="Times New Roman"/>
        </w:rPr>
      </w:pPr>
      <w:r w:rsidRPr="00FC5908">
        <w:rPr>
          <w:rFonts w:ascii="Calibri" w:eastAsia="Calibri" w:hAnsi="Calibri" w:cs="Times New Roman"/>
        </w:rPr>
        <w:t>5. Naprawić uszkodzone ogrodzenie przy furtce na placu zabaw przy ul. Głowackiego w Kietrzu.</w:t>
      </w:r>
    </w:p>
    <w:p w:rsidR="00B13AAB" w:rsidRPr="00FC5908" w:rsidRDefault="00B13AAB" w:rsidP="00B13AAB">
      <w:pPr>
        <w:spacing w:after="160" w:line="256" w:lineRule="auto"/>
        <w:jc w:val="both"/>
        <w:rPr>
          <w:rFonts w:ascii="Calibri" w:eastAsia="Calibri" w:hAnsi="Calibri" w:cs="Times New Roman"/>
        </w:rPr>
      </w:pPr>
      <w:r w:rsidRPr="00FC5908">
        <w:rPr>
          <w:rFonts w:ascii="Calibri" w:eastAsia="Calibri" w:hAnsi="Calibri" w:cs="Times New Roman"/>
        </w:rPr>
        <w:t xml:space="preserve">6. Usunąć złamaną gałąź z  placu zabaw przy ul. Głowackiego w Kietrzu.                                                                              </w:t>
      </w:r>
    </w:p>
    <w:p w:rsidR="00B13AAB" w:rsidRPr="00FC5908" w:rsidRDefault="00B13AAB" w:rsidP="00B13AAB">
      <w:pPr>
        <w:spacing w:after="160" w:line="256" w:lineRule="auto"/>
        <w:jc w:val="both"/>
        <w:rPr>
          <w:rFonts w:ascii="Calibri" w:eastAsia="Calibri" w:hAnsi="Calibri" w:cs="Times New Roman"/>
        </w:rPr>
      </w:pPr>
      <w:r w:rsidRPr="00FC5908">
        <w:rPr>
          <w:rFonts w:ascii="Calibri" w:eastAsia="Calibri" w:hAnsi="Calibri" w:cs="Times New Roman"/>
        </w:rPr>
        <w:t>7. Pan Wojciech Maryszczak – dokręcić elementy urządzenia do wspinaczki na placu zabaw przy ul. Głowackiego w Kietrzu.</w:t>
      </w:r>
    </w:p>
    <w:p w:rsidR="00B13AAB" w:rsidRPr="00FC5908" w:rsidRDefault="00B13AAB" w:rsidP="00B13AAB">
      <w:pPr>
        <w:spacing w:after="160" w:line="256" w:lineRule="auto"/>
        <w:jc w:val="both"/>
        <w:rPr>
          <w:rFonts w:ascii="Calibri" w:eastAsia="Calibri" w:hAnsi="Calibri" w:cs="Times New Roman"/>
        </w:rPr>
      </w:pPr>
      <w:r w:rsidRPr="00FC5908">
        <w:rPr>
          <w:rFonts w:ascii="Calibri" w:eastAsia="Calibri" w:hAnsi="Calibri" w:cs="Times New Roman"/>
        </w:rPr>
        <w:t>8. Pan Damian Bosowski – dosiać trawę przy placu zabaw przy ul. Głowackiego w Kietrzu. (przy kiosku przy ul. Głowackiego)</w:t>
      </w:r>
    </w:p>
    <w:p w:rsidR="00B13AAB" w:rsidRPr="00FC5908" w:rsidRDefault="00B13AAB" w:rsidP="00B13AAB">
      <w:pPr>
        <w:spacing w:after="160" w:line="256" w:lineRule="auto"/>
        <w:jc w:val="both"/>
        <w:rPr>
          <w:rFonts w:ascii="Calibri" w:eastAsia="Calibri" w:hAnsi="Calibri" w:cs="Times New Roman"/>
        </w:rPr>
      </w:pPr>
      <w:r w:rsidRPr="00FC5908">
        <w:rPr>
          <w:rFonts w:ascii="Calibri" w:eastAsia="Calibri" w:hAnsi="Calibri" w:cs="Times New Roman"/>
        </w:rPr>
        <w:t>9.  Pan Wojciech Maryszczak – Obsypać ziemią miejsca kotwiczenia ławek na placu zabaw przy ul. Głowackiego w Kietrzu.</w:t>
      </w:r>
    </w:p>
    <w:p w:rsidR="00B13AAB" w:rsidRPr="00FC5908" w:rsidRDefault="00B13AAB" w:rsidP="00B13AAB">
      <w:pPr>
        <w:spacing w:after="160" w:line="256" w:lineRule="auto"/>
        <w:jc w:val="both"/>
        <w:rPr>
          <w:rFonts w:ascii="Calibri" w:eastAsia="Calibri" w:hAnsi="Calibri" w:cs="Times New Roman"/>
        </w:rPr>
      </w:pPr>
      <w:r w:rsidRPr="00FC5908">
        <w:rPr>
          <w:rFonts w:ascii="Calibri" w:eastAsia="Calibri" w:hAnsi="Calibri" w:cs="Times New Roman"/>
        </w:rPr>
        <w:t xml:space="preserve">10. Zawnioskować do Policji i Straży Miejskiej w Kietrzu o patrole piesze przy placu zabaw przy ul. Głowackiego w Kietrzu.   </w:t>
      </w:r>
    </w:p>
    <w:p w:rsidR="00B13AAB" w:rsidRPr="00FC5908" w:rsidRDefault="00B13AAB" w:rsidP="00B13AAB">
      <w:pPr>
        <w:spacing w:after="160" w:line="256" w:lineRule="auto"/>
        <w:jc w:val="both"/>
        <w:rPr>
          <w:rFonts w:ascii="Calibri" w:eastAsia="Calibri" w:hAnsi="Calibri" w:cs="Times New Roman"/>
        </w:rPr>
      </w:pPr>
      <w:r w:rsidRPr="00FC5908">
        <w:rPr>
          <w:rFonts w:ascii="Calibri" w:eastAsia="Calibri" w:hAnsi="Calibri" w:cs="Times New Roman"/>
        </w:rPr>
        <w:t>11. Sprawdzić pokrywy zamykające w słupach oświetleniowych na placu zabaw przy ul. Głowackiego w Kietrzu.</w:t>
      </w:r>
    </w:p>
    <w:p w:rsidR="00B13AAB" w:rsidRPr="00FC5908" w:rsidRDefault="00B13AAB" w:rsidP="00B13AAB">
      <w:pPr>
        <w:spacing w:after="160" w:line="256" w:lineRule="auto"/>
        <w:jc w:val="both"/>
        <w:rPr>
          <w:rFonts w:ascii="Calibri" w:eastAsia="Calibri" w:hAnsi="Calibri" w:cs="Times New Roman"/>
        </w:rPr>
      </w:pPr>
      <w:r w:rsidRPr="00FC5908">
        <w:rPr>
          <w:rFonts w:ascii="Calibri" w:eastAsia="Calibri" w:hAnsi="Calibri" w:cs="Times New Roman"/>
        </w:rPr>
        <w:t xml:space="preserve">12.  Pan Wojciech Maryszczak – poprawić mocowanie maty przy karuzeli na placu zabaw przy ul. Głowackiego w Kietrzu. </w:t>
      </w:r>
    </w:p>
    <w:p w:rsidR="00B13AAB" w:rsidRPr="00FC5908" w:rsidRDefault="00B13AAB" w:rsidP="00B13AAB">
      <w:pPr>
        <w:spacing w:after="160" w:line="256" w:lineRule="auto"/>
        <w:jc w:val="both"/>
        <w:rPr>
          <w:rFonts w:ascii="Calibri" w:eastAsia="Calibri" w:hAnsi="Calibri" w:cs="Times New Roman"/>
        </w:rPr>
      </w:pPr>
      <w:r w:rsidRPr="00FC5908">
        <w:rPr>
          <w:rFonts w:ascii="Calibri" w:eastAsia="Calibri" w:hAnsi="Calibri" w:cs="Times New Roman"/>
        </w:rPr>
        <w:t>13. Pan Wojciech Maryszczak – przy kranie na terenie targowiska miejskiego w Kietrzu uporządkować teren i przyciąć gałęzie drzewa.</w:t>
      </w:r>
    </w:p>
    <w:p w:rsidR="00B13AAB" w:rsidRPr="00FC5908" w:rsidRDefault="00B13AAB" w:rsidP="00B13AAB">
      <w:pPr>
        <w:spacing w:after="160" w:line="256" w:lineRule="auto"/>
        <w:jc w:val="both"/>
        <w:rPr>
          <w:rFonts w:ascii="Calibri" w:eastAsia="Calibri" w:hAnsi="Calibri" w:cs="Times New Roman"/>
        </w:rPr>
      </w:pPr>
      <w:r w:rsidRPr="00FC5908">
        <w:rPr>
          <w:rFonts w:ascii="Calibri" w:eastAsia="Calibri" w:hAnsi="Calibri" w:cs="Times New Roman"/>
        </w:rPr>
        <w:t>14. Pan Wojciech Maryszczak – otwieranie wody na targowisku miejskim tylko w środy, w czasie funkcjonowania targowiska.</w:t>
      </w:r>
    </w:p>
    <w:p w:rsidR="00B13AAB" w:rsidRPr="00FC5908" w:rsidRDefault="00B13AAB" w:rsidP="00B13AAB">
      <w:pPr>
        <w:spacing w:after="160" w:line="256" w:lineRule="auto"/>
        <w:jc w:val="both"/>
        <w:rPr>
          <w:rFonts w:ascii="Calibri" w:eastAsia="Calibri" w:hAnsi="Calibri" w:cs="Times New Roman"/>
        </w:rPr>
      </w:pPr>
      <w:r w:rsidRPr="00FC5908">
        <w:rPr>
          <w:rFonts w:ascii="Calibri" w:eastAsia="Calibri" w:hAnsi="Calibri" w:cs="Times New Roman"/>
        </w:rPr>
        <w:t>15. Pan Jacek Macewicz – ustalić kto jest właścicielem starego kręgu na terenie Spółdzielni Mieszkan</w:t>
      </w:r>
      <w:r w:rsidR="008A07BA" w:rsidRPr="00FC5908">
        <w:rPr>
          <w:rFonts w:ascii="Calibri" w:eastAsia="Calibri" w:hAnsi="Calibri" w:cs="Times New Roman"/>
        </w:rPr>
        <w:t>i</w:t>
      </w:r>
      <w:r w:rsidRPr="00FC5908">
        <w:rPr>
          <w:rFonts w:ascii="Calibri" w:eastAsia="Calibri" w:hAnsi="Calibri" w:cs="Times New Roman"/>
        </w:rPr>
        <w:t>owej (przy transformatorze)</w:t>
      </w:r>
    </w:p>
    <w:p w:rsidR="00D07882" w:rsidRPr="00FC5908" w:rsidRDefault="00D07882" w:rsidP="00E83570">
      <w:pPr>
        <w:pStyle w:val="Bezodstpw"/>
      </w:pPr>
    </w:p>
    <w:p w:rsidR="00CF3420" w:rsidRPr="00FC5908" w:rsidRDefault="00CF3420" w:rsidP="00E83570">
      <w:pPr>
        <w:pStyle w:val="Bezodstpw"/>
      </w:pPr>
    </w:p>
    <w:p w:rsidR="001A4191" w:rsidRPr="00FC5908" w:rsidRDefault="001A4191" w:rsidP="00E83570">
      <w:pPr>
        <w:pStyle w:val="Bezodstpw"/>
      </w:pPr>
      <w:r w:rsidRPr="00FC5908">
        <w:t>Na tym protokół zakończono.</w:t>
      </w:r>
    </w:p>
    <w:p w:rsidR="001A4191" w:rsidRPr="00FC5908" w:rsidRDefault="001A4191" w:rsidP="00E83570">
      <w:pPr>
        <w:pStyle w:val="Bezodstpw"/>
      </w:pPr>
      <w:r w:rsidRPr="00FC5908">
        <w:t>P</w:t>
      </w:r>
      <w:r w:rsidR="00BB35D1" w:rsidRPr="00FC5908">
        <w:t>o</w:t>
      </w:r>
      <w:r w:rsidR="00FC5908">
        <w:t>siedzenie zakończono o godz. 14:</w:t>
      </w:r>
      <w:r w:rsidR="00BB35D1" w:rsidRPr="00FC5908">
        <w:t>0</w:t>
      </w:r>
      <w:r w:rsidR="00CF3420" w:rsidRPr="00FC5908">
        <w:t>0</w:t>
      </w:r>
    </w:p>
    <w:p w:rsidR="00D92D6C" w:rsidRPr="00FC5908" w:rsidRDefault="001A4191" w:rsidP="00E83570">
      <w:pPr>
        <w:pStyle w:val="Bezodstpw"/>
      </w:pPr>
      <w:r w:rsidRPr="00FC5908">
        <w:t>Informację z lustracji sporządził</w:t>
      </w:r>
      <w:r w:rsidR="00CF3420" w:rsidRPr="00FC5908">
        <w:t xml:space="preserve"> Pan</w:t>
      </w:r>
      <w:r w:rsidR="00D92D6C" w:rsidRPr="00FC5908">
        <w:t xml:space="preserve"> </w:t>
      </w:r>
      <w:r w:rsidR="00CF3420" w:rsidRPr="00FC5908">
        <w:t xml:space="preserve">Andrzej Ciura. </w:t>
      </w:r>
    </w:p>
    <w:p w:rsidR="001A4191" w:rsidRPr="00FC5908" w:rsidRDefault="001A4191" w:rsidP="00E83570">
      <w:pPr>
        <w:pStyle w:val="Bezodstpw"/>
      </w:pPr>
      <w:r w:rsidRPr="00FC5908">
        <w:t>Protokołowała: B. Paul</w:t>
      </w:r>
    </w:p>
    <w:p w:rsidR="00D92D6C" w:rsidRPr="00FC5908" w:rsidRDefault="00D92D6C" w:rsidP="00D92D6C">
      <w:pPr>
        <w:jc w:val="both"/>
      </w:pPr>
    </w:p>
    <w:p w:rsidR="00157582" w:rsidRPr="00FC5908" w:rsidRDefault="00157582" w:rsidP="00D92D6C">
      <w:pPr>
        <w:jc w:val="both"/>
      </w:pPr>
    </w:p>
    <w:p w:rsidR="00157582" w:rsidRPr="00FC5908" w:rsidRDefault="00157582" w:rsidP="00157582">
      <w:pPr>
        <w:pStyle w:val="Bezodstpw"/>
        <w:ind w:left="4956" w:firstLine="708"/>
        <w:jc w:val="center"/>
      </w:pPr>
      <w:r w:rsidRPr="00FC5908">
        <w:t xml:space="preserve">Przewodniczący </w:t>
      </w:r>
    </w:p>
    <w:p w:rsidR="00157582" w:rsidRPr="00FC5908" w:rsidRDefault="00C008B0" w:rsidP="00157582">
      <w:pPr>
        <w:pStyle w:val="Bezodstpw"/>
        <w:jc w:val="right"/>
      </w:pPr>
      <w:r w:rsidRPr="00FC5908">
        <w:t xml:space="preserve">                       </w:t>
      </w:r>
      <w:r w:rsidRPr="00FC5908">
        <w:tab/>
      </w:r>
      <w:r w:rsidRPr="00FC5908">
        <w:tab/>
      </w:r>
      <w:r w:rsidRPr="00FC5908">
        <w:tab/>
      </w:r>
      <w:r w:rsidRPr="00FC5908">
        <w:tab/>
      </w:r>
      <w:r w:rsidR="00157582" w:rsidRPr="00FC5908">
        <w:t>Komisji ds. rozwoju miasta, oświaty i usług</w:t>
      </w:r>
    </w:p>
    <w:p w:rsidR="00157582" w:rsidRPr="00FC5908" w:rsidRDefault="00AD2A1A" w:rsidP="00AD2A1A">
      <w:pPr>
        <w:pStyle w:val="Bezodstpw"/>
        <w:tabs>
          <w:tab w:val="left" w:pos="7370"/>
        </w:tabs>
      </w:pPr>
      <w:r w:rsidRPr="00FC5908">
        <w:tab/>
      </w:r>
    </w:p>
    <w:p w:rsidR="00157582" w:rsidRPr="00FC5908" w:rsidRDefault="00157582" w:rsidP="00157582">
      <w:pPr>
        <w:pStyle w:val="Bezodstpw"/>
        <w:ind w:left="4956" w:firstLine="708"/>
        <w:jc w:val="center"/>
      </w:pPr>
      <w:r w:rsidRPr="00FC5908">
        <w:t>Jacek Macewicz</w:t>
      </w:r>
    </w:p>
    <w:sectPr w:rsidR="00157582" w:rsidRPr="00FC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A1967"/>
    <w:multiLevelType w:val="hybridMultilevel"/>
    <w:tmpl w:val="BD8073E6"/>
    <w:lvl w:ilvl="0" w:tplc="8340959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12B51"/>
    <w:multiLevelType w:val="hybridMultilevel"/>
    <w:tmpl w:val="2E1C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22CD0"/>
    <w:multiLevelType w:val="hybridMultilevel"/>
    <w:tmpl w:val="0CE4DD40"/>
    <w:lvl w:ilvl="0" w:tplc="046627B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F1"/>
    <w:rsid w:val="00073A9F"/>
    <w:rsid w:val="000A119D"/>
    <w:rsid w:val="000B4759"/>
    <w:rsid w:val="000B544B"/>
    <w:rsid w:val="000D08FE"/>
    <w:rsid w:val="00132C15"/>
    <w:rsid w:val="00150B95"/>
    <w:rsid w:val="00157582"/>
    <w:rsid w:val="00170031"/>
    <w:rsid w:val="001A4191"/>
    <w:rsid w:val="001D4A6E"/>
    <w:rsid w:val="00245BD0"/>
    <w:rsid w:val="002D30ED"/>
    <w:rsid w:val="003435FA"/>
    <w:rsid w:val="00371D93"/>
    <w:rsid w:val="00397FF0"/>
    <w:rsid w:val="003F0925"/>
    <w:rsid w:val="0042377F"/>
    <w:rsid w:val="00424CB2"/>
    <w:rsid w:val="00430719"/>
    <w:rsid w:val="004331A0"/>
    <w:rsid w:val="00476F4C"/>
    <w:rsid w:val="004F01FB"/>
    <w:rsid w:val="00511E53"/>
    <w:rsid w:val="0052765F"/>
    <w:rsid w:val="005B0E81"/>
    <w:rsid w:val="005D61A3"/>
    <w:rsid w:val="005E0B49"/>
    <w:rsid w:val="0060199E"/>
    <w:rsid w:val="00603DB4"/>
    <w:rsid w:val="00656144"/>
    <w:rsid w:val="006E7FE9"/>
    <w:rsid w:val="00730C75"/>
    <w:rsid w:val="00734C28"/>
    <w:rsid w:val="00761148"/>
    <w:rsid w:val="007F001F"/>
    <w:rsid w:val="007F6B32"/>
    <w:rsid w:val="00802484"/>
    <w:rsid w:val="008110D0"/>
    <w:rsid w:val="008202CE"/>
    <w:rsid w:val="0082274F"/>
    <w:rsid w:val="00823C4E"/>
    <w:rsid w:val="00861394"/>
    <w:rsid w:val="0086555F"/>
    <w:rsid w:val="00872A5B"/>
    <w:rsid w:val="008850BB"/>
    <w:rsid w:val="008A07BA"/>
    <w:rsid w:val="008A07C7"/>
    <w:rsid w:val="008F1BCF"/>
    <w:rsid w:val="00914273"/>
    <w:rsid w:val="00920840"/>
    <w:rsid w:val="00982BAC"/>
    <w:rsid w:val="0098739E"/>
    <w:rsid w:val="009924F2"/>
    <w:rsid w:val="009B4C36"/>
    <w:rsid w:val="009E2B45"/>
    <w:rsid w:val="00A0007E"/>
    <w:rsid w:val="00A12B4E"/>
    <w:rsid w:val="00A16676"/>
    <w:rsid w:val="00A372F8"/>
    <w:rsid w:val="00A511B4"/>
    <w:rsid w:val="00A6293F"/>
    <w:rsid w:val="00A8105C"/>
    <w:rsid w:val="00AD18DC"/>
    <w:rsid w:val="00AD2A1A"/>
    <w:rsid w:val="00AD7D75"/>
    <w:rsid w:val="00B00F80"/>
    <w:rsid w:val="00B13AAB"/>
    <w:rsid w:val="00BA10C3"/>
    <w:rsid w:val="00BB35D1"/>
    <w:rsid w:val="00BC773A"/>
    <w:rsid w:val="00BD52B8"/>
    <w:rsid w:val="00C008B0"/>
    <w:rsid w:val="00C0784A"/>
    <w:rsid w:val="00C12C3B"/>
    <w:rsid w:val="00C155A6"/>
    <w:rsid w:val="00C2426C"/>
    <w:rsid w:val="00C57C99"/>
    <w:rsid w:val="00C72AA3"/>
    <w:rsid w:val="00C81EB5"/>
    <w:rsid w:val="00CA2B4B"/>
    <w:rsid w:val="00CB3B1A"/>
    <w:rsid w:val="00CC714A"/>
    <w:rsid w:val="00CC7584"/>
    <w:rsid w:val="00CC77C6"/>
    <w:rsid w:val="00CF3420"/>
    <w:rsid w:val="00CF628E"/>
    <w:rsid w:val="00D07882"/>
    <w:rsid w:val="00D216A9"/>
    <w:rsid w:val="00D572C7"/>
    <w:rsid w:val="00D5779E"/>
    <w:rsid w:val="00D80C10"/>
    <w:rsid w:val="00D8467B"/>
    <w:rsid w:val="00D92D6C"/>
    <w:rsid w:val="00DE3356"/>
    <w:rsid w:val="00DE5BEF"/>
    <w:rsid w:val="00DF6F2F"/>
    <w:rsid w:val="00E028C8"/>
    <w:rsid w:val="00E75747"/>
    <w:rsid w:val="00E83570"/>
    <w:rsid w:val="00E95CF1"/>
    <w:rsid w:val="00EA720C"/>
    <w:rsid w:val="00EC29DA"/>
    <w:rsid w:val="00EF473B"/>
    <w:rsid w:val="00F122DF"/>
    <w:rsid w:val="00F23139"/>
    <w:rsid w:val="00F505C9"/>
    <w:rsid w:val="00F71492"/>
    <w:rsid w:val="00F83DBD"/>
    <w:rsid w:val="00F906F4"/>
    <w:rsid w:val="00FB295E"/>
    <w:rsid w:val="00FB354B"/>
    <w:rsid w:val="00FC5908"/>
    <w:rsid w:val="00FC68A0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8C8"/>
    <w:pPr>
      <w:ind w:left="720"/>
      <w:contextualSpacing/>
    </w:pPr>
  </w:style>
  <w:style w:type="paragraph" w:styleId="Bezodstpw">
    <w:name w:val="No Spacing"/>
    <w:uiPriority w:val="1"/>
    <w:qFormat/>
    <w:rsid w:val="003435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8C8"/>
    <w:pPr>
      <w:ind w:left="720"/>
      <w:contextualSpacing/>
    </w:pPr>
  </w:style>
  <w:style w:type="paragraph" w:styleId="Bezodstpw">
    <w:name w:val="No Spacing"/>
    <w:uiPriority w:val="1"/>
    <w:qFormat/>
    <w:rsid w:val="003435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Paul</dc:creator>
  <cp:keywords/>
  <dc:description/>
  <cp:lastModifiedBy>Bogumiła Paul</cp:lastModifiedBy>
  <cp:revision>119</cp:revision>
  <dcterms:created xsi:type="dcterms:W3CDTF">2015-04-16T09:49:00Z</dcterms:created>
  <dcterms:modified xsi:type="dcterms:W3CDTF">2015-09-29T12:32:00Z</dcterms:modified>
</cp:coreProperties>
</file>